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210E7" w14:textId="77777777" w:rsidR="00BF318B" w:rsidRPr="00BF318B" w:rsidRDefault="00BF318B" w:rsidP="00BF318B">
      <w:pPr>
        <w:pStyle w:val="NoSpacing"/>
        <w:jc w:val="center"/>
        <w:rPr>
          <w:sz w:val="24"/>
          <w:szCs w:val="24"/>
        </w:rPr>
      </w:pPr>
      <w:r w:rsidRPr="00BF318B">
        <w:rPr>
          <w:sz w:val="24"/>
          <w:szCs w:val="24"/>
        </w:rPr>
        <w:t>ASCC Social and Behavioral Sciences Panel</w:t>
      </w:r>
    </w:p>
    <w:p w14:paraId="59FF42A9" w14:textId="435ED47A" w:rsidR="00BF318B" w:rsidRDefault="003611D4" w:rsidP="00BF318B">
      <w:pPr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  <w:r w:rsidR="00944F53">
        <w:rPr>
          <w:sz w:val="24"/>
          <w:szCs w:val="24"/>
        </w:rPr>
        <w:t>pproved</w:t>
      </w:r>
      <w:r w:rsidR="00BF318B" w:rsidRPr="00BF318B">
        <w:rPr>
          <w:sz w:val="24"/>
          <w:szCs w:val="24"/>
        </w:rPr>
        <w:t xml:space="preserve"> Minutes</w:t>
      </w:r>
    </w:p>
    <w:p w14:paraId="36240E68" w14:textId="77777777" w:rsidR="005553A2" w:rsidRPr="00BF318B" w:rsidRDefault="005553A2" w:rsidP="005553A2">
      <w:pPr>
        <w:spacing w:after="0"/>
        <w:jc w:val="center"/>
        <w:rPr>
          <w:sz w:val="24"/>
          <w:szCs w:val="24"/>
        </w:rPr>
      </w:pPr>
    </w:p>
    <w:p w14:paraId="30AD37F2" w14:textId="2FD545BD" w:rsidR="00BF318B" w:rsidRPr="00BF318B" w:rsidRDefault="00BF318B" w:rsidP="00BF318B">
      <w:pPr>
        <w:rPr>
          <w:sz w:val="24"/>
          <w:szCs w:val="24"/>
        </w:rPr>
      </w:pPr>
      <w:r w:rsidRPr="00BF318B">
        <w:rPr>
          <w:sz w:val="24"/>
          <w:szCs w:val="24"/>
        </w:rPr>
        <w:t>Tuesday, March 1, 2022</w:t>
      </w:r>
      <w:r w:rsidRPr="00BF318B">
        <w:rPr>
          <w:sz w:val="24"/>
          <w:szCs w:val="24"/>
        </w:rPr>
        <w:tab/>
      </w:r>
      <w:r w:rsidRPr="00BF318B">
        <w:rPr>
          <w:sz w:val="24"/>
          <w:szCs w:val="24"/>
        </w:rPr>
        <w:tab/>
      </w:r>
      <w:r w:rsidRPr="00BF318B">
        <w:rPr>
          <w:sz w:val="24"/>
          <w:szCs w:val="24"/>
        </w:rPr>
        <w:tab/>
      </w:r>
      <w:r w:rsidRPr="00BF318B">
        <w:rPr>
          <w:sz w:val="24"/>
          <w:szCs w:val="24"/>
        </w:rPr>
        <w:tab/>
      </w:r>
      <w:r w:rsidRPr="00BF318B">
        <w:rPr>
          <w:sz w:val="24"/>
          <w:szCs w:val="24"/>
        </w:rPr>
        <w:tab/>
      </w:r>
      <w:r w:rsidRPr="00BF318B">
        <w:rPr>
          <w:sz w:val="24"/>
          <w:szCs w:val="24"/>
        </w:rPr>
        <w:tab/>
      </w:r>
      <w:r w:rsidRPr="00BF318B">
        <w:rPr>
          <w:sz w:val="24"/>
          <w:szCs w:val="24"/>
        </w:rPr>
        <w:tab/>
        <w:t xml:space="preserve">     3:00 PM – 4:30 PM</w:t>
      </w:r>
    </w:p>
    <w:p w14:paraId="0047FDA2" w14:textId="6FC45972" w:rsidR="00BF318B" w:rsidRDefault="00BF318B" w:rsidP="00BF318B">
      <w:pPr>
        <w:rPr>
          <w:sz w:val="24"/>
          <w:szCs w:val="24"/>
        </w:rPr>
      </w:pPr>
      <w:r w:rsidRPr="00BF318B">
        <w:rPr>
          <w:sz w:val="24"/>
          <w:szCs w:val="24"/>
        </w:rPr>
        <w:t>CarmenZoom</w:t>
      </w:r>
    </w:p>
    <w:p w14:paraId="5AA8679E" w14:textId="77777777" w:rsidR="00CE6CDC" w:rsidRPr="00BF318B" w:rsidRDefault="00CE6CDC" w:rsidP="005553A2">
      <w:pPr>
        <w:spacing w:after="0"/>
        <w:rPr>
          <w:sz w:val="24"/>
          <w:szCs w:val="24"/>
        </w:rPr>
      </w:pPr>
    </w:p>
    <w:p w14:paraId="64D9E499" w14:textId="77777777" w:rsidR="00BF318B" w:rsidRPr="00BF318B" w:rsidRDefault="00BF318B" w:rsidP="00BF318B">
      <w:pPr>
        <w:rPr>
          <w:sz w:val="24"/>
          <w:szCs w:val="24"/>
        </w:rPr>
      </w:pPr>
      <w:r w:rsidRPr="00BF318B">
        <w:rPr>
          <w:b/>
          <w:bCs/>
          <w:sz w:val="24"/>
          <w:szCs w:val="24"/>
        </w:rPr>
        <w:t>Attendees</w:t>
      </w:r>
      <w:r w:rsidRPr="00BF318B">
        <w:rPr>
          <w:sz w:val="24"/>
          <w:szCs w:val="24"/>
        </w:rPr>
        <w:t>: Cody, Coleman, Nathanson, Piperata, Smith, Steele, Valle, Vankeerbergen, Vasey</w:t>
      </w:r>
    </w:p>
    <w:p w14:paraId="1623BCFE" w14:textId="77777777" w:rsidR="00BF318B" w:rsidRPr="00BF318B" w:rsidRDefault="00BF318B" w:rsidP="00BF318B">
      <w:pPr>
        <w:rPr>
          <w:b/>
          <w:bCs/>
          <w:sz w:val="24"/>
          <w:szCs w:val="24"/>
        </w:rPr>
      </w:pPr>
      <w:r w:rsidRPr="00BF318B">
        <w:rPr>
          <w:b/>
          <w:bCs/>
          <w:sz w:val="24"/>
          <w:szCs w:val="24"/>
        </w:rPr>
        <w:t>Agenda:</w:t>
      </w:r>
    </w:p>
    <w:p w14:paraId="0C85E061" w14:textId="0AB4116F" w:rsidR="00723C97" w:rsidRPr="00BF318B" w:rsidRDefault="00723C97" w:rsidP="00723C97">
      <w:pPr>
        <w:numPr>
          <w:ilvl w:val="0"/>
          <w:numId w:val="2"/>
        </w:numPr>
        <w:rPr>
          <w:sz w:val="24"/>
          <w:szCs w:val="24"/>
        </w:rPr>
      </w:pPr>
      <w:r w:rsidRPr="00BF318B">
        <w:rPr>
          <w:sz w:val="24"/>
          <w:szCs w:val="24"/>
        </w:rPr>
        <w:t>Approval of 2/15/22 minutes</w:t>
      </w:r>
    </w:p>
    <w:p w14:paraId="390D7CBB" w14:textId="7D918163" w:rsidR="000A5F52" w:rsidRPr="00BF318B" w:rsidRDefault="00E7175B" w:rsidP="000A5F52">
      <w:pPr>
        <w:numPr>
          <w:ilvl w:val="1"/>
          <w:numId w:val="2"/>
        </w:numPr>
        <w:rPr>
          <w:sz w:val="24"/>
          <w:szCs w:val="24"/>
        </w:rPr>
      </w:pPr>
      <w:r w:rsidRPr="00BF318B">
        <w:rPr>
          <w:sz w:val="24"/>
          <w:szCs w:val="24"/>
        </w:rPr>
        <w:t xml:space="preserve">Vasey, Nathanson; </w:t>
      </w:r>
      <w:r w:rsidRPr="00BF318B">
        <w:rPr>
          <w:b/>
          <w:bCs/>
          <w:sz w:val="24"/>
          <w:szCs w:val="24"/>
        </w:rPr>
        <w:t>unanimously approved</w:t>
      </w:r>
    </w:p>
    <w:p w14:paraId="3B1AC740" w14:textId="567AB189" w:rsidR="00F458CB" w:rsidRPr="00BF318B" w:rsidRDefault="00F458CB" w:rsidP="00F458CB">
      <w:pPr>
        <w:numPr>
          <w:ilvl w:val="0"/>
          <w:numId w:val="2"/>
        </w:numPr>
        <w:rPr>
          <w:sz w:val="24"/>
          <w:szCs w:val="24"/>
        </w:rPr>
      </w:pPr>
      <w:r w:rsidRPr="00BF318B">
        <w:rPr>
          <w:sz w:val="24"/>
          <w:szCs w:val="24"/>
        </w:rPr>
        <w:t>Consumer Sc: Fashion and Retail 2375 (existing course requesting new GE Foundation Social and Behavioral Sciences) (return)</w:t>
      </w:r>
    </w:p>
    <w:p w14:paraId="0D5AB74C" w14:textId="33480942" w:rsidR="00F458CB" w:rsidRPr="00BF318B" w:rsidRDefault="00F458CB" w:rsidP="00F458CB">
      <w:pPr>
        <w:numPr>
          <w:ilvl w:val="1"/>
          <w:numId w:val="2"/>
        </w:numPr>
        <w:rPr>
          <w:b/>
          <w:bCs/>
          <w:sz w:val="24"/>
          <w:szCs w:val="24"/>
        </w:rPr>
      </w:pPr>
      <w:r w:rsidRPr="00BF318B">
        <w:rPr>
          <w:sz w:val="24"/>
          <w:szCs w:val="24"/>
        </w:rPr>
        <w:t xml:space="preserve">Vasey, Piperata; </w:t>
      </w:r>
      <w:r w:rsidRPr="00BF318B">
        <w:rPr>
          <w:b/>
          <w:bCs/>
          <w:sz w:val="24"/>
          <w:szCs w:val="24"/>
        </w:rPr>
        <w:t>unanimously approved</w:t>
      </w:r>
    </w:p>
    <w:p w14:paraId="25257E16" w14:textId="66807029" w:rsidR="00E240EE" w:rsidRPr="00371DA4" w:rsidRDefault="00E240EE" w:rsidP="00E240EE">
      <w:pPr>
        <w:numPr>
          <w:ilvl w:val="0"/>
          <w:numId w:val="2"/>
        </w:numPr>
        <w:rPr>
          <w:sz w:val="24"/>
          <w:szCs w:val="24"/>
        </w:rPr>
      </w:pPr>
      <w:r w:rsidRPr="00371DA4">
        <w:rPr>
          <w:sz w:val="24"/>
          <w:szCs w:val="24"/>
        </w:rPr>
        <w:t>Econ 4002.01 (existing course requesting 100% DL)</w:t>
      </w:r>
    </w:p>
    <w:p w14:paraId="2A62E431" w14:textId="6CA3A021" w:rsidR="00E240EE" w:rsidRPr="00BF318B" w:rsidRDefault="00996E2B" w:rsidP="00E240EE">
      <w:pPr>
        <w:numPr>
          <w:ilvl w:val="1"/>
          <w:numId w:val="2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In the “How This Online Course Works” section of the syllabus, the Panel suggests </w:t>
      </w:r>
      <w:r w:rsidR="00C67C0F">
        <w:rPr>
          <w:i/>
          <w:iCs/>
          <w:sz w:val="24"/>
          <w:szCs w:val="24"/>
        </w:rPr>
        <w:t xml:space="preserve">including more fleshed out recommendations for students re: how they might best manage their time to be successful in this asynchronous course. </w:t>
      </w:r>
    </w:p>
    <w:p w14:paraId="2ED8E93E" w14:textId="1492121C" w:rsidR="00E240EE" w:rsidRPr="00390044" w:rsidRDefault="00390044" w:rsidP="00390044">
      <w:pPr>
        <w:pStyle w:val="ListParagraph"/>
        <w:numPr>
          <w:ilvl w:val="1"/>
          <w:numId w:val="2"/>
        </w:numPr>
        <w:rPr>
          <w:i/>
          <w:iCs/>
          <w:sz w:val="24"/>
          <w:szCs w:val="24"/>
        </w:rPr>
      </w:pPr>
      <w:r w:rsidRPr="00390044">
        <w:rPr>
          <w:i/>
          <w:iCs/>
          <w:sz w:val="24"/>
          <w:szCs w:val="24"/>
        </w:rPr>
        <w:t>The Panel recommends removing D- from the grading scale, as OSU does not formally award this mark.</w:t>
      </w:r>
    </w:p>
    <w:p w14:paraId="5278C743" w14:textId="0604FB76" w:rsidR="00E240EE" w:rsidRPr="00BF318B" w:rsidRDefault="00E240EE" w:rsidP="00E240EE">
      <w:pPr>
        <w:numPr>
          <w:ilvl w:val="1"/>
          <w:numId w:val="2"/>
        </w:numPr>
        <w:rPr>
          <w:sz w:val="24"/>
          <w:szCs w:val="24"/>
        </w:rPr>
      </w:pPr>
      <w:r w:rsidRPr="00BF318B">
        <w:rPr>
          <w:sz w:val="24"/>
          <w:szCs w:val="24"/>
        </w:rPr>
        <w:t xml:space="preserve">Piperata, Vasey; </w:t>
      </w:r>
      <w:r w:rsidRPr="00996E2B">
        <w:rPr>
          <w:b/>
          <w:bCs/>
          <w:sz w:val="24"/>
          <w:szCs w:val="24"/>
        </w:rPr>
        <w:t>unanimously approved</w:t>
      </w:r>
      <w:r w:rsidRPr="00BF318B">
        <w:rPr>
          <w:sz w:val="24"/>
          <w:szCs w:val="24"/>
        </w:rPr>
        <w:t xml:space="preserve"> </w:t>
      </w:r>
      <w:r w:rsidR="00996E2B">
        <w:rPr>
          <w:sz w:val="24"/>
          <w:szCs w:val="24"/>
        </w:rPr>
        <w:t xml:space="preserve">with </w:t>
      </w:r>
      <w:r w:rsidR="00996E2B">
        <w:rPr>
          <w:i/>
          <w:iCs/>
          <w:sz w:val="24"/>
          <w:szCs w:val="24"/>
        </w:rPr>
        <w:t xml:space="preserve">two (2) recommendations </w:t>
      </w:r>
      <w:r w:rsidR="00996E2B">
        <w:rPr>
          <w:sz w:val="24"/>
          <w:szCs w:val="24"/>
        </w:rPr>
        <w:t>(in italics above)</w:t>
      </w:r>
    </w:p>
    <w:p w14:paraId="78F05B3A" w14:textId="187A007C" w:rsidR="00E240EE" w:rsidRPr="00BF318B" w:rsidRDefault="00E240EE" w:rsidP="00E240EE">
      <w:pPr>
        <w:numPr>
          <w:ilvl w:val="0"/>
          <w:numId w:val="2"/>
        </w:numPr>
        <w:rPr>
          <w:sz w:val="24"/>
          <w:szCs w:val="24"/>
        </w:rPr>
      </w:pPr>
      <w:r w:rsidRPr="00BF318B">
        <w:rPr>
          <w:sz w:val="24"/>
          <w:szCs w:val="24"/>
        </w:rPr>
        <w:t>Political Science 2120 (new course requesting new GE Theme Citizenship for a Diverse and Just World &amp; Health and Wellbeing)</w:t>
      </w:r>
    </w:p>
    <w:p w14:paraId="37E8C7C4" w14:textId="198B1338" w:rsidR="00E240EE" w:rsidRPr="00BF318B" w:rsidRDefault="00A0030A" w:rsidP="00E240EE">
      <w:pPr>
        <w:numPr>
          <w:ilvl w:val="1"/>
          <w:numId w:val="2"/>
        </w:numPr>
        <w:rPr>
          <w:sz w:val="24"/>
          <w:szCs w:val="24"/>
        </w:rPr>
      </w:pPr>
      <w:r w:rsidRPr="00BF318B">
        <w:rPr>
          <w:i/>
          <w:iCs/>
          <w:sz w:val="24"/>
          <w:szCs w:val="24"/>
        </w:rPr>
        <w:t xml:space="preserve">Instead of blanket academic integrity language </w:t>
      </w:r>
      <w:r w:rsidR="0014137E" w:rsidRPr="00BF318B">
        <w:rPr>
          <w:i/>
          <w:iCs/>
          <w:sz w:val="24"/>
          <w:szCs w:val="24"/>
        </w:rPr>
        <w:t>meant to cover</w:t>
      </w:r>
      <w:r w:rsidRPr="00BF318B">
        <w:rPr>
          <w:i/>
          <w:iCs/>
          <w:sz w:val="24"/>
          <w:szCs w:val="24"/>
        </w:rPr>
        <w:t xml:space="preserve"> all assignments in the course, the Panel suggests including individual integrity statements for each assignment.</w:t>
      </w:r>
    </w:p>
    <w:p w14:paraId="7844823E" w14:textId="718B14B2" w:rsidR="00E240EE" w:rsidRPr="00BF318B" w:rsidRDefault="008D18ED" w:rsidP="00E240EE">
      <w:pPr>
        <w:numPr>
          <w:ilvl w:val="1"/>
          <w:numId w:val="2"/>
        </w:numPr>
        <w:rPr>
          <w:i/>
          <w:iCs/>
          <w:sz w:val="24"/>
          <w:szCs w:val="24"/>
        </w:rPr>
      </w:pPr>
      <w:r w:rsidRPr="00BF318B">
        <w:rPr>
          <w:i/>
          <w:iCs/>
          <w:sz w:val="24"/>
          <w:szCs w:val="24"/>
        </w:rPr>
        <w:t xml:space="preserve">The Panel </w:t>
      </w:r>
      <w:r w:rsidR="00FB7513" w:rsidRPr="00BF318B">
        <w:rPr>
          <w:i/>
          <w:iCs/>
          <w:sz w:val="24"/>
          <w:szCs w:val="24"/>
        </w:rPr>
        <w:t>kindly notes that the grading percentages add up to 105% instead of 100%, and recommends edit</w:t>
      </w:r>
      <w:r w:rsidR="008257BE">
        <w:rPr>
          <w:i/>
          <w:iCs/>
          <w:sz w:val="24"/>
          <w:szCs w:val="24"/>
        </w:rPr>
        <w:t>ing</w:t>
      </w:r>
      <w:r w:rsidR="00FB7513" w:rsidRPr="00BF318B">
        <w:rPr>
          <w:i/>
          <w:iCs/>
          <w:sz w:val="24"/>
          <w:szCs w:val="24"/>
        </w:rPr>
        <w:t xml:space="preserve"> this information accordingly. </w:t>
      </w:r>
    </w:p>
    <w:p w14:paraId="6D980669" w14:textId="7FA42453" w:rsidR="00E240EE" w:rsidRDefault="00E240EE" w:rsidP="00E240EE">
      <w:pPr>
        <w:numPr>
          <w:ilvl w:val="1"/>
          <w:numId w:val="2"/>
        </w:numPr>
        <w:rPr>
          <w:sz w:val="24"/>
          <w:szCs w:val="24"/>
        </w:rPr>
      </w:pPr>
      <w:r w:rsidRPr="00BF318B">
        <w:rPr>
          <w:sz w:val="24"/>
          <w:szCs w:val="24"/>
        </w:rPr>
        <w:t xml:space="preserve">Vasey, Nathanson; </w:t>
      </w:r>
      <w:r w:rsidRPr="00BF318B">
        <w:rPr>
          <w:b/>
          <w:bCs/>
          <w:sz w:val="24"/>
          <w:szCs w:val="24"/>
        </w:rPr>
        <w:t xml:space="preserve">unanimously approved </w:t>
      </w:r>
      <w:r w:rsidRPr="00BF318B">
        <w:rPr>
          <w:sz w:val="24"/>
          <w:szCs w:val="24"/>
        </w:rPr>
        <w:t xml:space="preserve">with </w:t>
      </w:r>
      <w:r w:rsidRPr="00BF318B">
        <w:rPr>
          <w:i/>
          <w:iCs/>
          <w:sz w:val="24"/>
          <w:szCs w:val="24"/>
        </w:rPr>
        <w:t xml:space="preserve">two (2) recommendations </w:t>
      </w:r>
      <w:r w:rsidR="00DB6548" w:rsidRPr="00BF318B">
        <w:rPr>
          <w:sz w:val="24"/>
          <w:szCs w:val="24"/>
        </w:rPr>
        <w:t>(in italics above)</w:t>
      </w:r>
    </w:p>
    <w:p w14:paraId="571288A0" w14:textId="77777777" w:rsidR="00F52C27" w:rsidRPr="00BF318B" w:rsidRDefault="00F52C27" w:rsidP="00F52C27">
      <w:pPr>
        <w:ind w:left="1440"/>
        <w:rPr>
          <w:sz w:val="24"/>
          <w:szCs w:val="24"/>
        </w:rPr>
      </w:pPr>
    </w:p>
    <w:p w14:paraId="06FD99A5" w14:textId="379FDE2E" w:rsidR="00723C97" w:rsidRPr="00EF6467" w:rsidRDefault="00723C97" w:rsidP="00723C97">
      <w:pPr>
        <w:numPr>
          <w:ilvl w:val="0"/>
          <w:numId w:val="2"/>
        </w:numPr>
        <w:rPr>
          <w:sz w:val="24"/>
          <w:szCs w:val="24"/>
        </w:rPr>
      </w:pPr>
      <w:r w:rsidRPr="00EF6467">
        <w:rPr>
          <w:sz w:val="24"/>
          <w:szCs w:val="24"/>
        </w:rPr>
        <w:lastRenderedPageBreak/>
        <w:t>Political Science 3160 (new course)</w:t>
      </w:r>
    </w:p>
    <w:p w14:paraId="6A593842" w14:textId="206215C2" w:rsidR="00F22C3E" w:rsidRDefault="00782C67" w:rsidP="00E7175B">
      <w:pPr>
        <w:numPr>
          <w:ilvl w:val="1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The Panel asks that the course calendar be revised so that it properly aligns with the dates and length of the semester in question; at present, the schedule goes up to week 18, and also is missing information for week 14.  </w:t>
      </w:r>
    </w:p>
    <w:p w14:paraId="50D0E705" w14:textId="24250422" w:rsidR="00871EF7" w:rsidRPr="00871EF7" w:rsidRDefault="00871EF7" w:rsidP="00871EF7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 w:rsidRPr="00871EF7">
        <w:rPr>
          <w:b/>
          <w:bCs/>
          <w:sz w:val="24"/>
          <w:szCs w:val="24"/>
        </w:rPr>
        <w:t>The course schedule should include a bibliography with page numbers for all assigned readings so that students understand</w:t>
      </w:r>
      <w:r w:rsidR="00F7654D">
        <w:rPr>
          <w:b/>
          <w:bCs/>
          <w:sz w:val="24"/>
          <w:szCs w:val="24"/>
        </w:rPr>
        <w:t xml:space="preserve"> their</w:t>
      </w:r>
      <w:r w:rsidRPr="00871EF7">
        <w:rPr>
          <w:b/>
          <w:bCs/>
          <w:sz w:val="24"/>
          <w:szCs w:val="24"/>
        </w:rPr>
        <w:t xml:space="preserve"> workload on a class by class basis.</w:t>
      </w:r>
    </w:p>
    <w:p w14:paraId="23C60D19" w14:textId="6619F965" w:rsidR="00261140" w:rsidRPr="00C57FFE" w:rsidRDefault="00261140" w:rsidP="00261140">
      <w:pPr>
        <w:numPr>
          <w:ilvl w:val="1"/>
          <w:numId w:val="2"/>
        </w:numPr>
        <w:rPr>
          <w:i/>
          <w:iCs/>
          <w:sz w:val="24"/>
          <w:szCs w:val="24"/>
        </w:rPr>
      </w:pPr>
      <w:r w:rsidRPr="00C57FFE">
        <w:rPr>
          <w:rFonts w:eastAsia="Times New Roman"/>
          <w:i/>
          <w:iCs/>
          <w:color w:val="000000"/>
          <w:sz w:val="24"/>
          <w:szCs w:val="24"/>
        </w:rPr>
        <w:t xml:space="preserve">The Panel </w:t>
      </w:r>
      <w:r>
        <w:rPr>
          <w:rFonts w:eastAsia="Times New Roman"/>
          <w:i/>
          <w:iCs/>
          <w:color w:val="000000"/>
          <w:sz w:val="24"/>
          <w:szCs w:val="24"/>
        </w:rPr>
        <w:t>notes</w:t>
      </w:r>
      <w:r w:rsidRPr="00C57FFE">
        <w:rPr>
          <w:rFonts w:eastAsia="Times New Roman"/>
          <w:i/>
          <w:iCs/>
          <w:color w:val="000000"/>
          <w:sz w:val="24"/>
          <w:szCs w:val="24"/>
        </w:rPr>
        <w:t xml:space="preserve"> that </w:t>
      </w:r>
      <w:r>
        <w:rPr>
          <w:rFonts w:eastAsia="Times New Roman"/>
          <w:i/>
          <w:iCs/>
          <w:color w:val="000000"/>
          <w:sz w:val="24"/>
          <w:szCs w:val="24"/>
        </w:rPr>
        <w:t>the link to</w:t>
      </w:r>
      <w:r w:rsidRPr="00C57FFE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>
        <w:rPr>
          <w:rFonts w:eastAsia="Times New Roman"/>
          <w:i/>
          <w:iCs/>
          <w:color w:val="000000"/>
          <w:sz w:val="24"/>
          <w:szCs w:val="24"/>
        </w:rPr>
        <w:t>OSU Disability Services is broken in the current document</w:t>
      </w:r>
      <w:r w:rsidRPr="00C57FFE">
        <w:rPr>
          <w:rFonts w:eastAsia="Times New Roman"/>
          <w:i/>
          <w:iCs/>
          <w:color w:val="000000"/>
          <w:sz w:val="24"/>
          <w:szCs w:val="24"/>
        </w:rPr>
        <w:t xml:space="preserve">, 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and recommends updating this accordingly.  The most up-to-date </w:t>
      </w:r>
      <w:r w:rsidR="00EF157C">
        <w:rPr>
          <w:rFonts w:eastAsia="Times New Roman"/>
          <w:i/>
          <w:iCs/>
          <w:color w:val="000000"/>
          <w:sz w:val="24"/>
          <w:szCs w:val="24"/>
        </w:rPr>
        <w:t>OSU Disability Services information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C57FFE">
        <w:rPr>
          <w:rFonts w:eastAsia="Times New Roman"/>
          <w:i/>
          <w:iCs/>
          <w:color w:val="000000"/>
          <w:sz w:val="24"/>
          <w:szCs w:val="24"/>
        </w:rPr>
        <w:t xml:space="preserve">can be found here: </w:t>
      </w:r>
      <w:hyperlink r:id="rId6" w:history="1">
        <w:r w:rsidRPr="00C57FFE">
          <w:rPr>
            <w:rStyle w:val="Hyperlink"/>
            <w:rFonts w:eastAsia="Times New Roman"/>
            <w:i/>
            <w:iCs/>
            <w:sz w:val="24"/>
            <w:szCs w:val="24"/>
          </w:rPr>
          <w:t>https://asccas.osu.edu/curriculum/syllabus-elements</w:t>
        </w:r>
      </w:hyperlink>
    </w:p>
    <w:p w14:paraId="502F6BF0" w14:textId="142D65CF" w:rsidR="00F22C3E" w:rsidRPr="00BF318B" w:rsidRDefault="00FC0928" w:rsidP="00F22C3E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Piperata</w:t>
      </w:r>
      <w:r w:rsidR="00D735CC">
        <w:rPr>
          <w:sz w:val="24"/>
          <w:szCs w:val="24"/>
        </w:rPr>
        <w:t xml:space="preserve">, Nathanson; </w:t>
      </w:r>
      <w:r w:rsidR="00D735CC">
        <w:rPr>
          <w:b/>
          <w:bCs/>
          <w:sz w:val="24"/>
          <w:szCs w:val="24"/>
        </w:rPr>
        <w:t>unanimously approved</w:t>
      </w:r>
      <w:r w:rsidR="00D735CC">
        <w:rPr>
          <w:sz w:val="24"/>
          <w:szCs w:val="24"/>
        </w:rPr>
        <w:t xml:space="preserve"> with </w:t>
      </w:r>
      <w:r w:rsidR="00D735CC">
        <w:rPr>
          <w:b/>
          <w:bCs/>
          <w:sz w:val="24"/>
          <w:szCs w:val="24"/>
        </w:rPr>
        <w:t>two (2) contingencies</w:t>
      </w:r>
      <w:r w:rsidR="00D735CC">
        <w:rPr>
          <w:sz w:val="24"/>
          <w:szCs w:val="24"/>
        </w:rPr>
        <w:t xml:space="preserve"> (in bold above) and </w:t>
      </w:r>
      <w:r w:rsidR="00D735CC">
        <w:rPr>
          <w:i/>
          <w:iCs/>
          <w:sz w:val="24"/>
          <w:szCs w:val="24"/>
        </w:rPr>
        <w:t xml:space="preserve">one (1) recommendation </w:t>
      </w:r>
      <w:r w:rsidR="00D735CC">
        <w:rPr>
          <w:sz w:val="24"/>
          <w:szCs w:val="24"/>
        </w:rPr>
        <w:t>(in italics above)</w:t>
      </w:r>
    </w:p>
    <w:p w14:paraId="6A0C62F8" w14:textId="4ECBB4E5" w:rsidR="00723C97" w:rsidRPr="00BF318B" w:rsidRDefault="00723C97" w:rsidP="00723C97">
      <w:pPr>
        <w:numPr>
          <w:ilvl w:val="0"/>
          <w:numId w:val="2"/>
        </w:numPr>
        <w:rPr>
          <w:sz w:val="24"/>
          <w:szCs w:val="24"/>
        </w:rPr>
      </w:pPr>
      <w:r w:rsidRPr="00BF318B">
        <w:rPr>
          <w:sz w:val="24"/>
          <w:szCs w:val="24"/>
        </w:rPr>
        <w:t>FRIT 3301 (existing course requesting new GE Social and Behavioral Sciences)</w:t>
      </w:r>
    </w:p>
    <w:p w14:paraId="78559580" w14:textId="2D6C3BFF" w:rsidR="00AA4003" w:rsidRPr="00652D92" w:rsidRDefault="00652D92" w:rsidP="00652D92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 w:rsidRPr="00652D92">
        <w:rPr>
          <w:b/>
          <w:bCs/>
          <w:sz w:val="24"/>
          <w:szCs w:val="24"/>
        </w:rPr>
        <w:t>The Panel asks that all references to Embedded Literacies be removed from the syllabus, as this is major specific and can be confusing for students.</w:t>
      </w:r>
      <w:r w:rsidR="00AA4003" w:rsidRPr="00652D92">
        <w:rPr>
          <w:b/>
          <w:bCs/>
          <w:sz w:val="24"/>
          <w:szCs w:val="24"/>
        </w:rPr>
        <w:t xml:space="preserve"> </w:t>
      </w:r>
    </w:p>
    <w:p w14:paraId="2A5BCE00" w14:textId="024EA963" w:rsidR="00AA4003" w:rsidRPr="00BF318B" w:rsidRDefault="00961012" w:rsidP="00AA4003">
      <w:pPr>
        <w:numPr>
          <w:ilvl w:val="1"/>
          <w:numId w:val="2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The Panel kindly notes that, on </w:t>
      </w:r>
      <w:r w:rsidR="00EC096D">
        <w:rPr>
          <w:i/>
          <w:iCs/>
          <w:sz w:val="24"/>
          <w:szCs w:val="24"/>
        </w:rPr>
        <w:t>the first page of the curriculum map</w:t>
      </w:r>
      <w:r>
        <w:rPr>
          <w:i/>
          <w:iCs/>
          <w:sz w:val="24"/>
          <w:szCs w:val="24"/>
        </w:rPr>
        <w:t>, in the highlighted section, 3061 should read 3160.</w:t>
      </w:r>
    </w:p>
    <w:p w14:paraId="7A9BB808" w14:textId="500AAA3B" w:rsidR="005D0208" w:rsidRPr="00BF318B" w:rsidRDefault="005D0208" w:rsidP="00AA4003">
      <w:pPr>
        <w:numPr>
          <w:ilvl w:val="1"/>
          <w:numId w:val="2"/>
        </w:numPr>
        <w:rPr>
          <w:sz w:val="24"/>
          <w:szCs w:val="24"/>
        </w:rPr>
      </w:pPr>
      <w:r w:rsidRPr="00BF318B">
        <w:rPr>
          <w:sz w:val="24"/>
          <w:szCs w:val="24"/>
        </w:rPr>
        <w:t xml:space="preserve">Piperata, Nathanson; </w:t>
      </w:r>
      <w:r w:rsidR="00CD3FF6" w:rsidRPr="00BF318B">
        <w:rPr>
          <w:b/>
          <w:bCs/>
          <w:sz w:val="24"/>
          <w:szCs w:val="24"/>
        </w:rPr>
        <w:t xml:space="preserve">unanimously approved </w:t>
      </w:r>
      <w:r w:rsidR="00CD3FF6" w:rsidRPr="00BF318B">
        <w:rPr>
          <w:sz w:val="24"/>
          <w:szCs w:val="24"/>
        </w:rPr>
        <w:t xml:space="preserve">with </w:t>
      </w:r>
      <w:r w:rsidR="00CD3FF6" w:rsidRPr="00BF318B">
        <w:rPr>
          <w:b/>
          <w:bCs/>
          <w:sz w:val="24"/>
          <w:szCs w:val="24"/>
        </w:rPr>
        <w:t xml:space="preserve">one (1) contingency </w:t>
      </w:r>
      <w:r w:rsidR="00CD3FF6" w:rsidRPr="00BF318B">
        <w:rPr>
          <w:sz w:val="24"/>
          <w:szCs w:val="24"/>
        </w:rPr>
        <w:t xml:space="preserve">(in bold above) and </w:t>
      </w:r>
      <w:r w:rsidR="00CD3FF6" w:rsidRPr="00BF318B">
        <w:rPr>
          <w:i/>
          <w:iCs/>
          <w:sz w:val="24"/>
          <w:szCs w:val="24"/>
        </w:rPr>
        <w:t>one (1) recommendation</w:t>
      </w:r>
      <w:r w:rsidR="00CD3FF6" w:rsidRPr="00BF318B">
        <w:rPr>
          <w:sz w:val="24"/>
          <w:szCs w:val="24"/>
        </w:rPr>
        <w:t xml:space="preserve"> (in italics above)</w:t>
      </w:r>
    </w:p>
    <w:p w14:paraId="72AC3FC8" w14:textId="7053414C" w:rsidR="00723C97" w:rsidRPr="006451DE" w:rsidRDefault="00723C97" w:rsidP="00723C97">
      <w:pPr>
        <w:numPr>
          <w:ilvl w:val="0"/>
          <w:numId w:val="2"/>
        </w:numPr>
        <w:rPr>
          <w:sz w:val="24"/>
          <w:szCs w:val="24"/>
        </w:rPr>
      </w:pPr>
      <w:r w:rsidRPr="006451DE">
        <w:rPr>
          <w:sz w:val="24"/>
          <w:szCs w:val="24"/>
        </w:rPr>
        <w:t>Psychology 3900 (new course requesting new GE Theme: Citizenship for a Diverse and Just World)</w:t>
      </w:r>
    </w:p>
    <w:p w14:paraId="1791B707" w14:textId="46EC443B" w:rsidR="006A3010" w:rsidRDefault="00F926DD" w:rsidP="00F926DD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 w:rsidRPr="00871EF7">
        <w:rPr>
          <w:b/>
          <w:bCs/>
          <w:sz w:val="24"/>
          <w:szCs w:val="24"/>
        </w:rPr>
        <w:t xml:space="preserve">The course schedule should include a bibliography with page numbers for all assigned readings so that students understand </w:t>
      </w:r>
      <w:r w:rsidR="00F7654D">
        <w:rPr>
          <w:b/>
          <w:bCs/>
          <w:sz w:val="24"/>
          <w:szCs w:val="24"/>
        </w:rPr>
        <w:t xml:space="preserve">their </w:t>
      </w:r>
      <w:r w:rsidRPr="00871EF7">
        <w:rPr>
          <w:b/>
          <w:bCs/>
          <w:sz w:val="24"/>
          <w:szCs w:val="24"/>
        </w:rPr>
        <w:t>workload on a class by class basis.</w:t>
      </w:r>
    </w:p>
    <w:p w14:paraId="72A46367" w14:textId="77777777" w:rsidR="00F926DD" w:rsidRPr="00F926DD" w:rsidRDefault="00F926DD" w:rsidP="00F926DD">
      <w:pPr>
        <w:pStyle w:val="ListParagraph"/>
        <w:ind w:left="1440"/>
        <w:rPr>
          <w:b/>
          <w:bCs/>
          <w:sz w:val="24"/>
          <w:szCs w:val="24"/>
        </w:rPr>
      </w:pPr>
    </w:p>
    <w:p w14:paraId="627E4EF3" w14:textId="68D308F4" w:rsidR="006A3010" w:rsidRPr="00A25427" w:rsidRDefault="00A25427" w:rsidP="00A25427">
      <w:pPr>
        <w:pStyle w:val="ListParagraph"/>
        <w:numPr>
          <w:ilvl w:val="1"/>
          <w:numId w:val="2"/>
        </w:numPr>
        <w:rPr>
          <w:i/>
          <w:iCs/>
          <w:sz w:val="24"/>
          <w:szCs w:val="24"/>
        </w:rPr>
      </w:pPr>
      <w:r w:rsidRPr="00A25427">
        <w:rPr>
          <w:i/>
          <w:iCs/>
          <w:sz w:val="24"/>
          <w:szCs w:val="24"/>
        </w:rPr>
        <w:t xml:space="preserve">The Panel notes that the syllabus should include a small narrative description of how the class intends to meet the goals and ELOs for the </w:t>
      </w:r>
      <w:r w:rsidR="00080D09">
        <w:rPr>
          <w:i/>
          <w:iCs/>
          <w:sz w:val="24"/>
          <w:szCs w:val="24"/>
        </w:rPr>
        <w:t>Citizenship for a Diverse and Just World</w:t>
      </w:r>
      <w:r w:rsidRPr="00A25427">
        <w:rPr>
          <w:i/>
          <w:iCs/>
          <w:sz w:val="24"/>
          <w:szCs w:val="24"/>
        </w:rPr>
        <w:t xml:space="preserve"> theme.  The Themes Panel will send this back to the department as a contingency because the full listing of the goals and ELOs as well an explanatory paragraph are required syllabus items; the Panel strongly recommends that the department make these revisions prior to review at the Themes Panel.  </w:t>
      </w:r>
      <w:r w:rsidR="00080D09" w:rsidRPr="00080D09">
        <w:rPr>
          <w:i/>
          <w:iCs/>
          <w:sz w:val="24"/>
          <w:szCs w:val="24"/>
        </w:rPr>
        <w:t xml:space="preserve">The complete list of goals and ELOs are available here:  </w:t>
      </w:r>
      <w:hyperlink r:id="rId7" w:history="1">
        <w:r w:rsidR="00080D09" w:rsidRPr="003105DD">
          <w:rPr>
            <w:rStyle w:val="Hyperlink"/>
            <w:i/>
            <w:iCs/>
            <w:sz w:val="24"/>
            <w:szCs w:val="24"/>
          </w:rPr>
          <w:t>https://oaa.osu.edu/ohio-state-ge-program</w:t>
        </w:r>
      </w:hyperlink>
      <w:r w:rsidR="00080D09">
        <w:rPr>
          <w:i/>
          <w:iCs/>
          <w:sz w:val="24"/>
          <w:szCs w:val="24"/>
        </w:rPr>
        <w:t xml:space="preserve"> </w:t>
      </w:r>
    </w:p>
    <w:p w14:paraId="128EAB0A" w14:textId="34627B35" w:rsidR="006A3010" w:rsidRPr="00C57FFE" w:rsidRDefault="00C57FFE" w:rsidP="001E4439">
      <w:pPr>
        <w:numPr>
          <w:ilvl w:val="1"/>
          <w:numId w:val="2"/>
        </w:numPr>
        <w:rPr>
          <w:i/>
          <w:iCs/>
          <w:sz w:val="24"/>
          <w:szCs w:val="24"/>
        </w:rPr>
      </w:pPr>
      <w:r w:rsidRPr="00C57FFE">
        <w:rPr>
          <w:rFonts w:eastAsia="Times New Roman"/>
          <w:i/>
          <w:iCs/>
          <w:color w:val="000000"/>
          <w:sz w:val="24"/>
          <w:szCs w:val="24"/>
        </w:rPr>
        <w:lastRenderedPageBreak/>
        <w:t xml:space="preserve">The Panel </w:t>
      </w:r>
      <w:r>
        <w:rPr>
          <w:rFonts w:eastAsia="Times New Roman"/>
          <w:i/>
          <w:iCs/>
          <w:color w:val="000000"/>
          <w:sz w:val="24"/>
          <w:szCs w:val="24"/>
        </w:rPr>
        <w:t>suggests</w:t>
      </w:r>
      <w:r w:rsidRPr="00C57FFE">
        <w:rPr>
          <w:rFonts w:eastAsia="Times New Roman"/>
          <w:i/>
          <w:iCs/>
          <w:color w:val="000000"/>
          <w:sz w:val="24"/>
          <w:szCs w:val="24"/>
        </w:rPr>
        <w:t xml:space="preserve"> that the department include the most up-to-date version of the University’s </w:t>
      </w:r>
      <w:r>
        <w:rPr>
          <w:rFonts w:eastAsia="Times New Roman"/>
          <w:i/>
          <w:iCs/>
          <w:color w:val="000000"/>
          <w:sz w:val="24"/>
          <w:szCs w:val="24"/>
        </w:rPr>
        <w:t>Title IX statement</w:t>
      </w:r>
      <w:r w:rsidRPr="00C57FFE">
        <w:rPr>
          <w:rFonts w:eastAsia="Times New Roman"/>
          <w:i/>
          <w:iCs/>
          <w:color w:val="000000"/>
          <w:sz w:val="24"/>
          <w:szCs w:val="24"/>
        </w:rPr>
        <w:t xml:space="preserve">, which can be found here: </w:t>
      </w:r>
      <w:hyperlink r:id="rId8" w:history="1">
        <w:r w:rsidRPr="00C57FFE">
          <w:rPr>
            <w:rStyle w:val="Hyperlink"/>
            <w:rFonts w:eastAsia="Times New Roman"/>
            <w:i/>
            <w:iCs/>
            <w:sz w:val="24"/>
            <w:szCs w:val="24"/>
          </w:rPr>
          <w:t>https://asccas.osu.edu/curriculum/syllabus-elements</w:t>
        </w:r>
      </w:hyperlink>
    </w:p>
    <w:p w14:paraId="3319B62E" w14:textId="77777777" w:rsidR="00BF6F97" w:rsidRPr="00BF6F97" w:rsidRDefault="00BF6F97" w:rsidP="00BF6F97">
      <w:pPr>
        <w:pStyle w:val="ListParagraph"/>
        <w:numPr>
          <w:ilvl w:val="1"/>
          <w:numId w:val="2"/>
        </w:numPr>
        <w:rPr>
          <w:i/>
          <w:iCs/>
          <w:sz w:val="24"/>
          <w:szCs w:val="24"/>
        </w:rPr>
      </w:pPr>
      <w:r w:rsidRPr="00BF6F97">
        <w:rPr>
          <w:i/>
          <w:iCs/>
          <w:sz w:val="24"/>
          <w:szCs w:val="24"/>
        </w:rPr>
        <w:t>The Panel recommends removing any reference to an “OSU standard grading scheme,” as Ohio State does not have a standardized grading scheme.</w:t>
      </w:r>
    </w:p>
    <w:p w14:paraId="46AB73E9" w14:textId="2AD40A71" w:rsidR="00B30065" w:rsidRPr="00BF318B" w:rsidRDefault="008C59E3" w:rsidP="004B7B38">
      <w:pPr>
        <w:numPr>
          <w:ilvl w:val="1"/>
          <w:numId w:val="2"/>
        </w:numPr>
        <w:rPr>
          <w:sz w:val="24"/>
          <w:szCs w:val="24"/>
        </w:rPr>
      </w:pPr>
      <w:r w:rsidRPr="00BF318B">
        <w:rPr>
          <w:sz w:val="24"/>
          <w:szCs w:val="24"/>
        </w:rPr>
        <w:t xml:space="preserve">Piperata, Nathanson; </w:t>
      </w:r>
      <w:r w:rsidR="00164C42" w:rsidRPr="00BF318B">
        <w:rPr>
          <w:b/>
          <w:bCs/>
          <w:sz w:val="24"/>
          <w:szCs w:val="24"/>
        </w:rPr>
        <w:t>unanimously approved</w:t>
      </w:r>
      <w:r w:rsidR="00164C42" w:rsidRPr="00BF318B">
        <w:rPr>
          <w:sz w:val="24"/>
          <w:szCs w:val="24"/>
        </w:rPr>
        <w:t xml:space="preserve"> with </w:t>
      </w:r>
      <w:r w:rsidR="00164C42" w:rsidRPr="00BF318B">
        <w:rPr>
          <w:b/>
          <w:bCs/>
          <w:sz w:val="24"/>
          <w:szCs w:val="24"/>
        </w:rPr>
        <w:t>one (1) contingency</w:t>
      </w:r>
      <w:r w:rsidR="00164C42" w:rsidRPr="00BF318B">
        <w:rPr>
          <w:sz w:val="24"/>
          <w:szCs w:val="24"/>
        </w:rPr>
        <w:t xml:space="preserve"> (in bold above) and </w:t>
      </w:r>
      <w:r w:rsidR="00164C42" w:rsidRPr="00BF318B">
        <w:rPr>
          <w:i/>
          <w:iCs/>
          <w:sz w:val="24"/>
          <w:szCs w:val="24"/>
        </w:rPr>
        <w:t xml:space="preserve">three (3) recommendations </w:t>
      </w:r>
      <w:r w:rsidR="00164C42" w:rsidRPr="00BF318B">
        <w:rPr>
          <w:sz w:val="24"/>
          <w:szCs w:val="24"/>
        </w:rPr>
        <w:t>(in italics above)</w:t>
      </w:r>
    </w:p>
    <w:sectPr w:rsidR="00B30065" w:rsidRPr="00BF3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50C86"/>
    <w:multiLevelType w:val="multilevel"/>
    <w:tmpl w:val="AAEC9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443B95"/>
    <w:multiLevelType w:val="multilevel"/>
    <w:tmpl w:val="1EE0C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C97"/>
    <w:rsid w:val="00080D09"/>
    <w:rsid w:val="000A2DFF"/>
    <w:rsid w:val="000A5F52"/>
    <w:rsid w:val="0014137E"/>
    <w:rsid w:val="00164C42"/>
    <w:rsid w:val="00170ED7"/>
    <w:rsid w:val="001A7C45"/>
    <w:rsid w:val="001E3668"/>
    <w:rsid w:val="001E4439"/>
    <w:rsid w:val="002047EA"/>
    <w:rsid w:val="00252E3C"/>
    <w:rsid w:val="00261140"/>
    <w:rsid w:val="002A1D67"/>
    <w:rsid w:val="002A74B5"/>
    <w:rsid w:val="003611D4"/>
    <w:rsid w:val="00371DA4"/>
    <w:rsid w:val="003815D7"/>
    <w:rsid w:val="00390044"/>
    <w:rsid w:val="003B13E9"/>
    <w:rsid w:val="00474AE0"/>
    <w:rsid w:val="00502784"/>
    <w:rsid w:val="00516684"/>
    <w:rsid w:val="005553A2"/>
    <w:rsid w:val="005D0208"/>
    <w:rsid w:val="005F549A"/>
    <w:rsid w:val="006451DE"/>
    <w:rsid w:val="00647778"/>
    <w:rsid w:val="00652D92"/>
    <w:rsid w:val="0068198D"/>
    <w:rsid w:val="006A1283"/>
    <w:rsid w:val="006A3010"/>
    <w:rsid w:val="006D3AD1"/>
    <w:rsid w:val="00723C97"/>
    <w:rsid w:val="007505D3"/>
    <w:rsid w:val="0075122A"/>
    <w:rsid w:val="00782C67"/>
    <w:rsid w:val="007C25D2"/>
    <w:rsid w:val="007F6171"/>
    <w:rsid w:val="008257BE"/>
    <w:rsid w:val="00867CA7"/>
    <w:rsid w:val="00871EF7"/>
    <w:rsid w:val="00894932"/>
    <w:rsid w:val="008C59E3"/>
    <w:rsid w:val="008D18ED"/>
    <w:rsid w:val="00911A1C"/>
    <w:rsid w:val="00944F53"/>
    <w:rsid w:val="00947625"/>
    <w:rsid w:val="00961012"/>
    <w:rsid w:val="00996E2B"/>
    <w:rsid w:val="009A6B3E"/>
    <w:rsid w:val="00A0030A"/>
    <w:rsid w:val="00A233C9"/>
    <w:rsid w:val="00A25427"/>
    <w:rsid w:val="00A70B78"/>
    <w:rsid w:val="00A72EF1"/>
    <w:rsid w:val="00AA4003"/>
    <w:rsid w:val="00B24FA1"/>
    <w:rsid w:val="00B30065"/>
    <w:rsid w:val="00B40A52"/>
    <w:rsid w:val="00B6096A"/>
    <w:rsid w:val="00BB4B58"/>
    <w:rsid w:val="00BC3119"/>
    <w:rsid w:val="00BF318B"/>
    <w:rsid w:val="00BF6F97"/>
    <w:rsid w:val="00C51741"/>
    <w:rsid w:val="00C57FFE"/>
    <w:rsid w:val="00C67C0F"/>
    <w:rsid w:val="00C81427"/>
    <w:rsid w:val="00CD3FF6"/>
    <w:rsid w:val="00CE6CDC"/>
    <w:rsid w:val="00D735CC"/>
    <w:rsid w:val="00DB6548"/>
    <w:rsid w:val="00E240EE"/>
    <w:rsid w:val="00E7175B"/>
    <w:rsid w:val="00EC096D"/>
    <w:rsid w:val="00EF1029"/>
    <w:rsid w:val="00EF157C"/>
    <w:rsid w:val="00EF6467"/>
    <w:rsid w:val="00F22C3E"/>
    <w:rsid w:val="00F458CB"/>
    <w:rsid w:val="00F526BE"/>
    <w:rsid w:val="00F52C27"/>
    <w:rsid w:val="00F7654D"/>
    <w:rsid w:val="00F76756"/>
    <w:rsid w:val="00F926DD"/>
    <w:rsid w:val="00FB7513"/>
    <w:rsid w:val="00FC0928"/>
    <w:rsid w:val="00FE0E8D"/>
    <w:rsid w:val="00F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8F119"/>
  <w15:chartTrackingRefBased/>
  <w15:docId w15:val="{58B394F8-3E30-4FCF-A709-7D458F597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318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2D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7FFE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0D0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C31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31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31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1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31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1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ccas.osu.edu/curriculum/syllabus-elements" TargetMode="External"/><Relationship Id="rId3" Type="http://schemas.openxmlformats.org/officeDocument/2006/relationships/styles" Target="styles.xml"/><Relationship Id="rId7" Type="http://schemas.openxmlformats.org/officeDocument/2006/relationships/hyperlink" Target="https://oaa.osu.edu/ohio-state-ge-progr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sccas.osu.edu/curriculum/syllabus-element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B2226-2497-415A-945B-F24B5F647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Cody, Emily</dc:creator>
  <cp:keywords/>
  <dc:description/>
  <cp:lastModifiedBy>Cody, Emily</cp:lastModifiedBy>
  <cp:revision>3</cp:revision>
  <dcterms:created xsi:type="dcterms:W3CDTF">2022-03-24T17:33:00Z</dcterms:created>
  <dcterms:modified xsi:type="dcterms:W3CDTF">2022-03-24T17:33:00Z</dcterms:modified>
</cp:coreProperties>
</file>